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A02" w:rsidRDefault="00301A02" w:rsidP="00301A02">
      <w:pPr>
        <w:pStyle w:val="ConsPlusNormal"/>
        <w:jc w:val="right"/>
        <w:rPr>
          <w:sz w:val="24"/>
          <w:szCs w:val="24"/>
        </w:rPr>
      </w:pPr>
    </w:p>
    <w:p w:rsidR="00301A02" w:rsidRDefault="00301A02" w:rsidP="00301A0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301A02" w:rsidRDefault="00301A02" w:rsidP="00301A0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правового отдела</w:t>
      </w:r>
    </w:p>
    <w:p w:rsidR="00301A02" w:rsidRDefault="00301A02" w:rsidP="00301A0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Рязанской области</w:t>
      </w:r>
    </w:p>
    <w:p w:rsidR="00301A02" w:rsidRDefault="00301A02" w:rsidP="00301A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1A02" w:rsidRDefault="00301A02" w:rsidP="00301A0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7" w:history="1">
        <w:r w:rsidRPr="00D97BCE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Реестру</w:t>
        </w:r>
      </w:hyperlink>
    </w:p>
    <w:p w:rsidR="00301A02" w:rsidRDefault="00301A02" w:rsidP="00301A0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301A02" w:rsidRDefault="00301A02" w:rsidP="00301A0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301A02" w:rsidRDefault="00301A02" w:rsidP="00301A0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301A02" w:rsidRDefault="00301A02" w:rsidP="00301A0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- 11-3-4-07</w:t>
      </w:r>
      <w:r w:rsidR="00586339">
        <w:rPr>
          <w:rFonts w:ascii="Times New Roman" w:hAnsi="Times New Roman" w:cs="Times New Roman"/>
          <w:sz w:val="24"/>
          <w:szCs w:val="24"/>
        </w:rPr>
        <w:t>1</w:t>
      </w:r>
    </w:p>
    <w:p w:rsidR="00301A02" w:rsidRDefault="00301A02" w:rsidP="00301A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1A02" w:rsidRDefault="00301A02" w:rsidP="00301A0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301A02" w:rsidRDefault="00301A02" w:rsidP="00301A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1A02" w:rsidRDefault="00301A02" w:rsidP="00301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D97BCE">
        <w:rPr>
          <w:rFonts w:ascii="Times New Roman" w:hAnsi="Times New Roman" w:cs="Times New Roman"/>
          <w:sz w:val="24"/>
          <w:szCs w:val="24"/>
        </w:rPr>
        <w:t>правового отдела</w:t>
      </w:r>
      <w:r>
        <w:rPr>
          <w:rFonts w:ascii="Times New Roman" w:hAnsi="Times New Roman" w:cs="Times New Roman"/>
          <w:sz w:val="24"/>
          <w:szCs w:val="24"/>
        </w:rPr>
        <w:t xml:space="preserve"> (далее - государственный налоговый инспектор) </w:t>
      </w:r>
      <w:r w:rsidR="00E17933">
        <w:rPr>
          <w:rFonts w:ascii="Times New Roman" w:hAnsi="Times New Roman" w:cs="Times New Roman"/>
          <w:sz w:val="24"/>
          <w:szCs w:val="24"/>
        </w:rPr>
        <w:t xml:space="preserve">УФНС России по Рязанской области </w:t>
      </w:r>
      <w:r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"специалисты".</w:t>
      </w:r>
    </w:p>
    <w:p w:rsidR="00301A02" w:rsidRDefault="00301A02" w:rsidP="00301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государственного налогового инспектора осуществляются приказом </w:t>
      </w:r>
      <w:r w:rsidR="00D97BCE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D97BCE">
        <w:rPr>
          <w:rFonts w:ascii="Times New Roman" w:hAnsi="Times New Roman" w:cs="Times New Roman"/>
          <w:sz w:val="24"/>
          <w:szCs w:val="24"/>
        </w:rPr>
        <w:t>Рязанской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D97BCE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правление).</w:t>
      </w:r>
    </w:p>
    <w:p w:rsidR="00301A02" w:rsidRDefault="00D97BCE" w:rsidP="00301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301A02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301A02" w:rsidRDefault="00301A02" w:rsidP="00301A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6339" w:rsidRPr="00A631CA" w:rsidRDefault="00586339" w:rsidP="0058633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631CA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301A02" w:rsidRDefault="00301A02" w:rsidP="00301A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1A02" w:rsidRDefault="00301A02" w:rsidP="00301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Для замещения должности государственного налогового инспектора устанавливаются следующие требования:</w:t>
      </w:r>
    </w:p>
    <w:p w:rsidR="00301A02" w:rsidRDefault="00301A02" w:rsidP="00301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наличие высшего образования;</w:t>
      </w:r>
    </w:p>
    <w:p w:rsidR="00301A02" w:rsidRDefault="00301A02" w:rsidP="00301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8" w:history="1">
        <w:r w:rsidRPr="00F77DA7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Конституции</w:t>
        </w:r>
      </w:hyperlink>
      <w:r w:rsidRPr="00F77D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служебного распорядка </w:t>
      </w:r>
      <w:r w:rsidR="00F77DA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301A02" w:rsidRDefault="00301A02" w:rsidP="00301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</w:t>
      </w:r>
      <w:r>
        <w:rPr>
          <w:rFonts w:ascii="Times New Roman" w:hAnsi="Times New Roman" w:cs="Times New Roman"/>
          <w:sz w:val="24"/>
          <w:szCs w:val="24"/>
        </w:rPr>
        <w:lastRenderedPageBreak/>
        <w:t>актов управления.</w:t>
      </w:r>
    </w:p>
    <w:p w:rsidR="00301A02" w:rsidRDefault="00301A02" w:rsidP="00301A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1A02" w:rsidRDefault="00301A02" w:rsidP="00301A0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301A02" w:rsidRDefault="00301A02" w:rsidP="00301A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1A02" w:rsidRPr="00F77DA7" w:rsidRDefault="00301A02" w:rsidP="00301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F77DA7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статьями 14</w:t>
        </w:r>
      </w:hyperlink>
      <w:r w:rsidRPr="00F77DA7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F77DA7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 w:rsidRPr="00F77DA7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F77DA7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 w:rsidRPr="00F77DA7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F77DA7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 w:rsidRPr="00F77DA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01A02" w:rsidRDefault="00301A02" w:rsidP="00301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7DA7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="005233F5" w:rsidRPr="00F77DA7">
        <w:rPr>
          <w:rFonts w:ascii="Times New Roman" w:hAnsi="Times New Roman" w:cs="Times New Roman"/>
          <w:sz w:val="24"/>
          <w:szCs w:val="24"/>
        </w:rPr>
        <w:t>Го</w:t>
      </w:r>
      <w:r w:rsidRPr="00F77DA7">
        <w:rPr>
          <w:rFonts w:ascii="Times New Roman" w:hAnsi="Times New Roman" w:cs="Times New Roman"/>
          <w:sz w:val="24"/>
          <w:szCs w:val="24"/>
        </w:rPr>
        <w:t xml:space="preserve">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Pr="00F77DA7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Положением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Управлении, положением о правовом  отделе</w:t>
      </w:r>
      <w:r w:rsidR="00F77DA7">
        <w:rPr>
          <w:rFonts w:ascii="Times New Roman" w:hAnsi="Times New Roman" w:cs="Times New Roman"/>
          <w:sz w:val="24"/>
          <w:szCs w:val="24"/>
        </w:rPr>
        <w:t xml:space="preserve"> (далее – отдел)</w:t>
      </w:r>
      <w:r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</w:t>
      </w:r>
      <w:r w:rsidR="00F77DA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правления, поручениями руководства </w:t>
      </w:r>
      <w:r w:rsidR="00F77DA7">
        <w:rPr>
          <w:rFonts w:ascii="Times New Roman" w:hAnsi="Times New Roman" w:cs="Times New Roman"/>
          <w:sz w:val="24"/>
          <w:szCs w:val="24"/>
        </w:rPr>
        <w:t>отдела и У</w:t>
      </w:r>
      <w:r>
        <w:rPr>
          <w:rFonts w:ascii="Times New Roman" w:hAnsi="Times New Roman" w:cs="Times New Roman"/>
          <w:sz w:val="24"/>
          <w:szCs w:val="24"/>
        </w:rPr>
        <w:t>правления.</w:t>
      </w:r>
      <w:proofErr w:type="gramEnd"/>
    </w:p>
    <w:p w:rsidR="00301A02" w:rsidRDefault="005233F5" w:rsidP="00301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301A02">
        <w:rPr>
          <w:rFonts w:ascii="Times New Roman" w:hAnsi="Times New Roman" w:cs="Times New Roman"/>
          <w:sz w:val="24"/>
          <w:szCs w:val="24"/>
        </w:rPr>
        <w:t>осударственный налоговый  инспектор обязан:</w:t>
      </w:r>
    </w:p>
    <w:p w:rsidR="00301A02" w:rsidRDefault="00301A02" w:rsidP="00301A02">
      <w:pPr>
        <w:ind w:right="17" w:firstLine="567"/>
        <w:jc w:val="both"/>
      </w:pPr>
      <w:r>
        <w:t>-  своевременно и добросовестно, на высоком профессиональном уровне исполнять должностные обязанности в соответствии с настоящим должностным регламентом;</w:t>
      </w:r>
    </w:p>
    <w:p w:rsidR="00301A02" w:rsidRDefault="00301A02" w:rsidP="00301A02">
      <w:pPr>
        <w:ind w:right="17" w:firstLine="567"/>
        <w:jc w:val="both"/>
      </w:pPr>
      <w:r>
        <w:t>- своевременно и качественно исполнять поручения руководителя Управления, его заместителей, начальника отдела, заместителя начальника отдела, данные в пределах их полномочий, установленных законодательством Российской Федерации;</w:t>
      </w:r>
    </w:p>
    <w:p w:rsidR="00301A02" w:rsidRDefault="00301A02" w:rsidP="00301A02">
      <w:pPr>
        <w:ind w:right="17" w:firstLine="567"/>
        <w:jc w:val="both"/>
      </w:pPr>
      <w:r>
        <w:t>- при исполнении должностных обязанностей соблюдать права и законные интересы  граждан и организаций;</w:t>
      </w:r>
    </w:p>
    <w:p w:rsidR="00301A02" w:rsidRDefault="00301A02" w:rsidP="00301A02">
      <w:pPr>
        <w:ind w:right="17" w:firstLine="567"/>
        <w:jc w:val="both"/>
      </w:pPr>
      <w:r>
        <w:t>- не разглашать сведения, ставшие известными в связи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01A02" w:rsidRDefault="00301A02" w:rsidP="00301A02">
      <w:pPr>
        <w:ind w:right="17" w:firstLine="567"/>
        <w:jc w:val="both"/>
      </w:pPr>
      <w: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01A02" w:rsidRDefault="00301A02" w:rsidP="00301A02">
      <w:pPr>
        <w:ind w:right="17" w:firstLine="567"/>
        <w:jc w:val="both"/>
      </w:pPr>
      <w: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01A02" w:rsidRDefault="00301A02" w:rsidP="00301A02">
      <w:pPr>
        <w:ind w:right="17" w:firstLine="567"/>
        <w:jc w:val="both"/>
      </w:pPr>
      <w:r>
        <w:t>- не совершать поступки, порочащие честь и достоинство государственного служащего;</w:t>
      </w:r>
    </w:p>
    <w:p w:rsidR="00301A02" w:rsidRDefault="00301A02" w:rsidP="00301A02">
      <w:pPr>
        <w:ind w:right="17" w:firstLine="567"/>
        <w:jc w:val="both"/>
      </w:pPr>
      <w:r>
        <w:t>- поддерживать уровень квалификации, необходимый для надлежащего выполнения  данных обязанностей;</w:t>
      </w:r>
    </w:p>
    <w:p w:rsidR="00301A02" w:rsidRDefault="00301A02" w:rsidP="00301A02">
      <w:pPr>
        <w:ind w:firstLine="567"/>
        <w:jc w:val="both"/>
      </w:pPr>
      <w:r>
        <w:t xml:space="preserve">- проводить аудиторские проверки (комплексные, тематические), подведомственных  налоговых органов области в соответствии с установленным регламентом; </w:t>
      </w:r>
    </w:p>
    <w:p w:rsidR="00301A02" w:rsidRDefault="00301A02" w:rsidP="00301A02">
      <w:pPr>
        <w:ind w:left="11" w:right="17" w:firstLine="556"/>
        <w:jc w:val="both"/>
      </w:pPr>
      <w:r>
        <w:t>- участвовать в подготовке проектов законодательных и нормативных актов, проводить проверку по систематизации, учету, а также разъяснению налогового и иного законодательства;</w:t>
      </w:r>
    </w:p>
    <w:p w:rsidR="00301A02" w:rsidRDefault="00301A02" w:rsidP="00301A02">
      <w:pPr>
        <w:ind w:left="11" w:right="17" w:firstLine="556"/>
        <w:jc w:val="both"/>
      </w:pPr>
      <w:r>
        <w:t>- участвовать в тематических и комплексных проверках постановки и организации правовой работы подведомственных налоговых органов, вносить предложения по ее совершенствованию и распространению передовых методов работы;</w:t>
      </w:r>
    </w:p>
    <w:p w:rsidR="00301A02" w:rsidRDefault="00301A02" w:rsidP="00301A02">
      <w:pPr>
        <w:ind w:left="11" w:right="17" w:firstLine="556"/>
        <w:jc w:val="both"/>
      </w:pPr>
      <w:r>
        <w:t>- осуществлять в Арбитражном суде и судах общей юрисдикции защиту прав и законных интересов Управления, а также в установленном порядке представлять интересы подведомственных налоговых органов области связанных с налогообложением;</w:t>
      </w:r>
    </w:p>
    <w:p w:rsidR="00301A02" w:rsidRDefault="00301A02" w:rsidP="00301A02">
      <w:pPr>
        <w:ind w:left="11" w:right="17" w:firstLine="556"/>
        <w:jc w:val="both"/>
      </w:pPr>
      <w:r>
        <w:t>- обеспечивать соблюдение и неразглашение сведений, составляющих служебную и налоговую тайну, которые доверены или станут известны по работе. В случае попытки посторонних лиц получить информацию служебного характера незамедлительно сообщить об этом начальнику отдела либо его заместителю;</w:t>
      </w:r>
    </w:p>
    <w:p w:rsidR="00301A02" w:rsidRDefault="00301A02" w:rsidP="00301A02">
      <w:pPr>
        <w:ind w:left="11" w:right="17" w:firstLine="556"/>
        <w:jc w:val="both"/>
      </w:pPr>
      <w:r>
        <w:t>- систематизировать и анализировать споры между налоговыми органами Рязанской области и налогоплательщиками;</w:t>
      </w:r>
    </w:p>
    <w:p w:rsidR="00301A02" w:rsidRDefault="00301A02" w:rsidP="00301A02">
      <w:pPr>
        <w:ind w:left="11" w:right="17" w:firstLine="556"/>
        <w:jc w:val="both"/>
      </w:pPr>
      <w:r>
        <w:lastRenderedPageBreak/>
        <w:t xml:space="preserve">- осуществлять контроль за организацией правовой работы </w:t>
      </w:r>
      <w:proofErr w:type="gramStart"/>
      <w:r>
        <w:t>межрайонных</w:t>
      </w:r>
      <w:proofErr w:type="gramEnd"/>
      <w:r>
        <w:t xml:space="preserve"> ИФНС России </w:t>
      </w:r>
      <w:r w:rsidR="00F77DA7">
        <w:t>№</w:t>
      </w:r>
      <w:r>
        <w:t>№ 9, 10 по Рязанской области;</w:t>
      </w:r>
    </w:p>
    <w:p w:rsidR="00301A02" w:rsidRDefault="00301A02" w:rsidP="00301A02">
      <w:pPr>
        <w:ind w:left="11" w:right="17" w:firstLine="556"/>
        <w:jc w:val="both"/>
      </w:pPr>
      <w:r>
        <w:t xml:space="preserve">- осуществлять </w:t>
      </w:r>
      <w:proofErr w:type="gramStart"/>
      <w:r>
        <w:t>контроль за</w:t>
      </w:r>
      <w:proofErr w:type="gramEnd"/>
      <w:r>
        <w:t xml:space="preserve"> организацией судебно-правовой работы подведомственных налоговых органов по реализации полномочий установленных подпунктом 2 пункта 2 статьи 45 Налогового кодекса Российской Федерации;</w:t>
      </w:r>
    </w:p>
    <w:p w:rsidR="00301A02" w:rsidRDefault="00301A02" w:rsidP="00301A02">
      <w:pPr>
        <w:ind w:left="11" w:right="17" w:firstLine="556"/>
        <w:jc w:val="both"/>
      </w:pPr>
      <w:r>
        <w:t>- в установленном порядке осуществлять делопроизводство в отделе;</w:t>
      </w:r>
    </w:p>
    <w:p w:rsidR="00301A02" w:rsidRDefault="00301A02" w:rsidP="00301A02">
      <w:pPr>
        <w:ind w:left="11" w:right="17" w:firstLine="556"/>
        <w:jc w:val="both"/>
      </w:pPr>
      <w:r>
        <w:t>- участвовать в производственных и инструктивных совещаниях, семинарах и других мероприятиях, направленных на изучение налогового законодательства по обеспечению его правильного применения;</w:t>
      </w:r>
    </w:p>
    <w:p w:rsidR="00301A02" w:rsidRDefault="00301A02" w:rsidP="00301A02">
      <w:pPr>
        <w:ind w:firstLine="710"/>
        <w:jc w:val="both"/>
      </w:pPr>
      <w:r>
        <w:t>- визировать проекты актов по результатам выездных (повторных) налоговых проверок, проекты решений, выносимые руководителем (заместителями руководителя) Управления по результатам рассмотрения материалов налоговых проверок;</w:t>
      </w:r>
    </w:p>
    <w:p w:rsidR="00301A02" w:rsidRDefault="00301A02" w:rsidP="00301A02">
      <w:pPr>
        <w:ind w:left="11" w:right="17" w:firstLine="556"/>
        <w:jc w:val="both"/>
      </w:pPr>
      <w:r>
        <w:t>- составлять докладную записку на имя руководителя Управления 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практике, с изложением выводов правового отдела об обоснованности выводов, содержащихся в проектах актов и решений, о полноте собранной доказательственной базы;</w:t>
      </w:r>
    </w:p>
    <w:p w:rsidR="00301A02" w:rsidRDefault="00301A02" w:rsidP="00301A02">
      <w:pPr>
        <w:ind w:left="11" w:right="17" w:firstLine="556"/>
        <w:jc w:val="both"/>
      </w:pPr>
      <w: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01A02" w:rsidRDefault="00301A02" w:rsidP="00301A02">
      <w:pPr>
        <w:ind w:left="11" w:right="17" w:firstLine="556"/>
        <w:jc w:val="both"/>
      </w:pPr>
      <w: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01A02" w:rsidRDefault="00301A02" w:rsidP="00301A02">
      <w:pPr>
        <w:ind w:left="11" w:right="17" w:firstLine="714"/>
        <w:jc w:val="both"/>
      </w:pPr>
      <w:r>
        <w:t>- не совершать поступки, порочащие честь и достоинство государственного служащего;</w:t>
      </w:r>
    </w:p>
    <w:p w:rsidR="00301A02" w:rsidRDefault="00301A02" w:rsidP="00301A0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работать с федеральным информационным ресурсом посредством удаленного доступа; </w:t>
      </w:r>
    </w:p>
    <w:p w:rsidR="00301A02" w:rsidRDefault="005233F5" w:rsidP="00301A02">
      <w:pPr>
        <w:ind w:firstLine="567"/>
      </w:pPr>
      <w:r>
        <w:t>Г</w:t>
      </w:r>
      <w:r w:rsidR="00301A02">
        <w:t>осударственный налоговый инспектор</w:t>
      </w:r>
      <w:r w:rsidR="00301A02">
        <w:rPr>
          <w:color w:val="FF6600"/>
        </w:rPr>
        <w:t xml:space="preserve"> </w:t>
      </w:r>
      <w:r w:rsidR="00301A02">
        <w:t>имеет право:</w:t>
      </w:r>
    </w:p>
    <w:p w:rsidR="00301A02" w:rsidRDefault="00301A02" w:rsidP="00301A02">
      <w:pPr>
        <w:ind w:right="17" w:firstLine="567"/>
        <w:jc w:val="both"/>
      </w:pPr>
      <w:r>
        <w:t>- доступа к сведениям, составляющим налоговую тайну, в объеме, необходимом для исполнения им своих должностных обязанностей, установленных настоящим должностным регламентом;</w:t>
      </w:r>
    </w:p>
    <w:p w:rsidR="00301A02" w:rsidRDefault="00301A02" w:rsidP="00301A02">
      <w:pPr>
        <w:ind w:right="17" w:firstLine="567"/>
        <w:jc w:val="both"/>
      </w:pPr>
      <w:r>
        <w:t xml:space="preserve">- знакомиться со сведениями, составляющими государственную тайну, при наличии оформленного допуска к государственной тайне; </w:t>
      </w:r>
    </w:p>
    <w:p w:rsidR="00301A02" w:rsidRDefault="00301A02" w:rsidP="00301A02">
      <w:pPr>
        <w:ind w:right="17" w:firstLine="567"/>
        <w:jc w:val="both"/>
      </w:pPr>
      <w:r>
        <w:t>-   доступа к федеральным  информационным ресурсам, информационным ресурсам регионального уровня, другим внешним источникам в соответствии с возложенными обязанностями;</w:t>
      </w:r>
    </w:p>
    <w:p w:rsidR="00301A02" w:rsidRDefault="00301A02" w:rsidP="00301A02">
      <w:pPr>
        <w:ind w:firstLine="720"/>
        <w:jc w:val="both"/>
      </w:pPr>
      <w:r>
        <w:t>- знакомиться с должностным регламентом и иными документами, 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01A02" w:rsidRDefault="00301A02" w:rsidP="00301A02">
      <w:pPr>
        <w:ind w:firstLine="720"/>
        <w:jc w:val="both"/>
      </w:pPr>
      <w:r>
        <w:t xml:space="preserve">- получать в установленном порядке информацию и материалы, необходимые для исполнения должностных обязанностей; </w:t>
      </w:r>
    </w:p>
    <w:p w:rsidR="00301A02" w:rsidRDefault="00301A02" w:rsidP="00301A02">
      <w:pPr>
        <w:ind w:left="11" w:right="17" w:firstLine="714"/>
        <w:jc w:val="both"/>
      </w:pPr>
      <w: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01A02" w:rsidRDefault="00301A02" w:rsidP="00301A02">
      <w:pPr>
        <w:ind w:left="11" w:right="17" w:firstLine="714"/>
        <w:jc w:val="both"/>
      </w:pPr>
      <w:r>
        <w:t xml:space="preserve">- на дополнительное профессиональное образование в порядке, установленном законодательством Российской Федерации. </w:t>
      </w:r>
    </w:p>
    <w:p w:rsidR="00301A02" w:rsidRDefault="00301A02" w:rsidP="00301A02">
      <w:pPr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Cs/>
          <w:color w:val="FF0000"/>
          <w:spacing w:val="-11"/>
        </w:rPr>
        <w:t xml:space="preserve"> </w:t>
      </w:r>
      <w:r>
        <w:rPr>
          <w:bCs/>
          <w:spacing w:val="-11"/>
        </w:rPr>
        <w:t xml:space="preserve">В своей деятельности </w:t>
      </w:r>
      <w:r>
        <w:t xml:space="preserve">государственный налоговый инспектор </w:t>
      </w:r>
      <w:r>
        <w:rPr>
          <w:bCs/>
          <w:spacing w:val="-11"/>
        </w:rPr>
        <w:t xml:space="preserve">замещает </w:t>
      </w:r>
      <w:r>
        <w:t xml:space="preserve">временно отсутствующего другого </w:t>
      </w:r>
      <w:r w:rsidR="00F77DA7">
        <w:t xml:space="preserve">гражданского служащего </w:t>
      </w:r>
      <w:r>
        <w:t xml:space="preserve">отдела по поручению начальника отдела. </w:t>
      </w:r>
    </w:p>
    <w:p w:rsidR="00301A02" w:rsidRDefault="00301A02" w:rsidP="00301A02">
      <w:pPr>
        <w:autoSpaceDE w:val="0"/>
        <w:autoSpaceDN w:val="0"/>
        <w:adjustRightInd w:val="0"/>
        <w:ind w:firstLine="567"/>
        <w:jc w:val="both"/>
        <w:outlineLvl w:val="2"/>
      </w:pPr>
      <w:r>
        <w:t>В период временного отсутствия гражданского служащего его полномочия делегируются другому сотруднику  отдела по поручению начальника отдела.</w:t>
      </w:r>
    </w:p>
    <w:p w:rsidR="00301A02" w:rsidRDefault="00301A02" w:rsidP="00301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 </w:t>
      </w:r>
      <w:r w:rsidR="005233F5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01A02" w:rsidRDefault="00301A02" w:rsidP="00301A02">
      <w:pPr>
        <w:ind w:firstLine="567"/>
        <w:jc w:val="both"/>
      </w:pPr>
      <w:r>
        <w:t xml:space="preserve">- за некачественное и несвоевременное выполнение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01A02" w:rsidRDefault="00301A02" w:rsidP="00301A02">
      <w:pPr>
        <w:ind w:right="17" w:firstLine="567"/>
        <w:jc w:val="both"/>
      </w:pPr>
      <w:r>
        <w:t>- за имущественный ущерб, причиненный по его вине;</w:t>
      </w:r>
    </w:p>
    <w:p w:rsidR="00301A02" w:rsidRDefault="00301A02" w:rsidP="00301A02">
      <w:pPr>
        <w:ind w:right="17" w:firstLine="567"/>
        <w:jc w:val="both"/>
      </w:pPr>
      <w: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01A02" w:rsidRDefault="00301A02" w:rsidP="00301A02">
      <w:pPr>
        <w:ind w:right="17" w:firstLine="567"/>
        <w:jc w:val="both"/>
      </w:pPr>
      <w:r>
        <w:t>- за действие или бездействие, приведшее к нарушению прав и законных интересов граждан;</w:t>
      </w:r>
    </w:p>
    <w:p w:rsidR="00301A02" w:rsidRDefault="00301A02" w:rsidP="00301A02">
      <w:pPr>
        <w:ind w:right="17" w:firstLine="567"/>
        <w:jc w:val="both"/>
      </w:pPr>
      <w:r>
        <w:t>- за несоблюдение ограничений, связанных с прохождением государственной гражданской службы;</w:t>
      </w:r>
    </w:p>
    <w:p w:rsidR="00301A02" w:rsidRDefault="00301A02" w:rsidP="00301A02">
      <w:pPr>
        <w:ind w:right="17" w:firstLine="567"/>
        <w:jc w:val="both"/>
      </w:pPr>
      <w: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01A02" w:rsidRDefault="00301A02" w:rsidP="00301A02">
      <w:pPr>
        <w:autoSpaceDE w:val="0"/>
        <w:autoSpaceDN w:val="0"/>
        <w:adjustRightInd w:val="0"/>
        <w:ind w:firstLine="567"/>
        <w:jc w:val="both"/>
      </w:pPr>
      <w: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01A02" w:rsidRDefault="00301A02" w:rsidP="00301A0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</w:t>
      </w:r>
      <w:r w:rsidR="006B51C7">
        <w:t>Г</w:t>
      </w:r>
      <w: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01A02" w:rsidRPr="00F77DA7" w:rsidRDefault="00301A02" w:rsidP="00301A0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01A02" w:rsidRDefault="00301A02" w:rsidP="00301A0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IV. Перечень вопросов, по которым государственный</w:t>
      </w:r>
    </w:p>
    <w:p w:rsidR="00301A02" w:rsidRDefault="00301A02" w:rsidP="00301A0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налоговый инспектор вправе или обязан самостоятельно</w:t>
      </w:r>
    </w:p>
    <w:p w:rsidR="00301A02" w:rsidRDefault="00301A02" w:rsidP="00301A0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301A02" w:rsidRPr="00F77DA7" w:rsidRDefault="00301A02" w:rsidP="00301A02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301A02" w:rsidRDefault="00301A02" w:rsidP="00301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При исполнении служебных обязанностей государственный налоговый инспектор вправе самостоятельно принимать решения по вопросам, необходимым для выполнения своих должностных обязанностей.</w:t>
      </w:r>
    </w:p>
    <w:p w:rsidR="00301A02" w:rsidRDefault="00301A02" w:rsidP="00301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При исполнении служебных обязанностей государственный налоговый инспектор обязан самостоятельно принимать решения по вопросам, необходимым для выполнения своих должностных обязанностей.</w:t>
      </w:r>
    </w:p>
    <w:p w:rsidR="00301A02" w:rsidRDefault="00301A02" w:rsidP="00301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01A02" w:rsidRDefault="00301A02" w:rsidP="00301A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1A02" w:rsidRDefault="00301A02" w:rsidP="00301A0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V. Перечень вопросов, по которым государственный</w:t>
      </w:r>
    </w:p>
    <w:p w:rsidR="00301A02" w:rsidRDefault="00301A02" w:rsidP="00301A0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налоговый инспектор вправе или обязан участвовать</w:t>
      </w:r>
    </w:p>
    <w:p w:rsidR="00301A02" w:rsidRDefault="00301A02" w:rsidP="00301A0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301A02" w:rsidRDefault="00301A02" w:rsidP="00301A0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301A02" w:rsidRPr="00F77DA7" w:rsidRDefault="00301A02" w:rsidP="00301A02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301A02" w:rsidRDefault="00301A02" w:rsidP="00301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6B51C7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01A02" w:rsidRDefault="00301A02" w:rsidP="00301A02">
      <w:pPr>
        <w:autoSpaceDE w:val="0"/>
        <w:autoSpaceDN w:val="0"/>
        <w:adjustRightInd w:val="0"/>
        <w:ind w:left="-180" w:firstLine="720"/>
        <w:jc w:val="both"/>
        <w:outlineLvl w:val="2"/>
        <w:rPr>
          <w:bCs/>
        </w:rPr>
      </w:pPr>
      <w:proofErr w:type="gramStart"/>
      <w:r>
        <w:rPr>
          <w:bCs/>
        </w:rPr>
        <w:t>- исковых заявлений, отзывов на исковые заявления, апелляционных кассационных, надзорных жалоб, заявлений о пересмотре судебных актов в порядке надзора, заявлений о пересмотре судебных актов по вновь открывшимся обстоятельствам, отзывов на них, иных документов в соответствии с Арбитражным процессуальным кодексом Российской Федерации, Гражданским процессуальным кодексом Российской Федерации, Кодексом Российской Федерации по делам об административных правонарушениях;</w:t>
      </w:r>
      <w:proofErr w:type="gramEnd"/>
    </w:p>
    <w:p w:rsidR="00301A02" w:rsidRDefault="00301A02" w:rsidP="00301A02">
      <w:pPr>
        <w:autoSpaceDE w:val="0"/>
        <w:autoSpaceDN w:val="0"/>
        <w:adjustRightInd w:val="0"/>
        <w:ind w:left="-180" w:firstLine="720"/>
        <w:jc w:val="both"/>
        <w:outlineLvl w:val="2"/>
        <w:rPr>
          <w:bCs/>
        </w:rPr>
      </w:pPr>
      <w:r>
        <w:rPr>
          <w:bCs/>
        </w:rPr>
        <w:t>-  контрактов, договоров, соглашений;</w:t>
      </w:r>
    </w:p>
    <w:p w:rsidR="00301A02" w:rsidRDefault="00301A02" w:rsidP="00301A02">
      <w:pPr>
        <w:autoSpaceDE w:val="0"/>
        <w:autoSpaceDN w:val="0"/>
        <w:adjustRightInd w:val="0"/>
        <w:ind w:left="-180" w:firstLine="720"/>
        <w:jc w:val="both"/>
        <w:outlineLvl w:val="2"/>
        <w:rPr>
          <w:bCs/>
        </w:rPr>
      </w:pPr>
      <w:r>
        <w:rPr>
          <w:bCs/>
        </w:rPr>
        <w:t>- актов, решений и других документов, принимаемых в соответствии с Налоговым кодексом Российской Федерации;</w:t>
      </w:r>
    </w:p>
    <w:p w:rsidR="00301A02" w:rsidRDefault="00301A02" w:rsidP="00301A02">
      <w:pPr>
        <w:autoSpaceDE w:val="0"/>
        <w:autoSpaceDN w:val="0"/>
        <w:adjustRightInd w:val="0"/>
        <w:ind w:left="-180" w:firstLine="720"/>
        <w:jc w:val="both"/>
        <w:outlineLvl w:val="2"/>
      </w:pPr>
      <w:r>
        <w:rPr>
          <w:bCs/>
        </w:rPr>
        <w:lastRenderedPageBreak/>
        <w:t>- документов по вопросам деятельности отдела.</w:t>
      </w:r>
    </w:p>
    <w:p w:rsidR="00301A02" w:rsidRDefault="00301A02" w:rsidP="00301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6B51C7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01A02" w:rsidRDefault="00301A02" w:rsidP="00301A02">
      <w:pPr>
        <w:widowControl w:val="0"/>
        <w:autoSpaceDE w:val="0"/>
        <w:autoSpaceDN w:val="0"/>
        <w:adjustRightInd w:val="0"/>
        <w:ind w:firstLine="540"/>
        <w:jc w:val="both"/>
      </w:pPr>
      <w:r>
        <w:t>- положений об отделе и Управлении;</w:t>
      </w:r>
    </w:p>
    <w:p w:rsidR="00301A02" w:rsidRDefault="00301A02" w:rsidP="00301A02">
      <w:pPr>
        <w:widowControl w:val="0"/>
        <w:autoSpaceDE w:val="0"/>
        <w:autoSpaceDN w:val="0"/>
        <w:adjustRightInd w:val="0"/>
        <w:ind w:firstLine="540"/>
        <w:jc w:val="both"/>
      </w:pPr>
      <w:r>
        <w:t>- графика отпусков гражданских служащих отдела;</w:t>
      </w:r>
    </w:p>
    <w:p w:rsidR="00301A02" w:rsidRDefault="00301A02" w:rsidP="00301A02">
      <w:pPr>
        <w:widowControl w:val="0"/>
        <w:autoSpaceDE w:val="0"/>
        <w:autoSpaceDN w:val="0"/>
        <w:adjustRightInd w:val="0"/>
        <w:ind w:firstLine="540"/>
        <w:jc w:val="both"/>
      </w:pPr>
      <w:r>
        <w:t>- иных актов по поручению непосредственного руководителя и руководства Управления.</w:t>
      </w:r>
    </w:p>
    <w:p w:rsidR="00301A02" w:rsidRPr="00F77DA7" w:rsidRDefault="00301A02" w:rsidP="00301A02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301A02" w:rsidRDefault="00301A02" w:rsidP="00301A0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301A02" w:rsidRDefault="00301A02" w:rsidP="00301A0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301A02" w:rsidRDefault="00301A02" w:rsidP="00301A0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301A02" w:rsidRPr="00F77DA7" w:rsidRDefault="00301A02" w:rsidP="00301A02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301A02" w:rsidRDefault="00301A02" w:rsidP="00301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01A02" w:rsidRPr="00F77DA7" w:rsidRDefault="00301A02" w:rsidP="00301A02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301A02" w:rsidRDefault="00301A02" w:rsidP="00301A0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301A02" w:rsidRPr="00F77DA7" w:rsidRDefault="00301A02" w:rsidP="00301A02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301A02" w:rsidRDefault="00301A02" w:rsidP="00301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F77DA7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принципов</w:t>
        </w:r>
      </w:hyperlink>
      <w:r w:rsidRPr="00F77DA7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F77DA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77DA7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F77DA7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статьей 18</w:t>
        </w:r>
      </w:hyperlink>
      <w:r w:rsidRPr="00F77DA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</w:t>
      </w:r>
      <w:r>
        <w:rPr>
          <w:rFonts w:ascii="Times New Roman" w:hAnsi="Times New Roman" w:cs="Times New Roman"/>
          <w:sz w:val="24"/>
          <w:szCs w:val="24"/>
        </w:rPr>
        <w:t>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01A02" w:rsidRPr="00F77DA7" w:rsidRDefault="00301A02" w:rsidP="00301A02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301A02" w:rsidRDefault="00301A02" w:rsidP="00301A0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301A02" w:rsidRDefault="00301A02" w:rsidP="00301A0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301A02" w:rsidRDefault="00301A02" w:rsidP="00301A0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301A02" w:rsidRPr="00F77DA7" w:rsidRDefault="00301A02" w:rsidP="00301A02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301A02" w:rsidRDefault="00301A02" w:rsidP="00301A02">
      <w:pPr>
        <w:autoSpaceDE w:val="0"/>
        <w:autoSpaceDN w:val="0"/>
        <w:adjustRightInd w:val="0"/>
        <w:ind w:firstLine="720"/>
        <w:jc w:val="both"/>
      </w:pPr>
      <w:r>
        <w:t>13. В соответствии с замещаемой государственной гражданской должностью и  в пределах функциональной компетенции государственный налоговый инспектор государственные услуги не оказывает.</w:t>
      </w:r>
    </w:p>
    <w:p w:rsidR="00301A02" w:rsidRDefault="00301A02" w:rsidP="00301A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7DA7" w:rsidRDefault="00F77DA7" w:rsidP="00301A0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01A02" w:rsidRDefault="00301A02" w:rsidP="00301A0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301A02" w:rsidRDefault="00301A02" w:rsidP="00301A0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301A02" w:rsidRPr="00F77DA7" w:rsidRDefault="00301A02" w:rsidP="00301A02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301A02" w:rsidRDefault="00301A02" w:rsidP="00301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01A02" w:rsidRDefault="00301A02" w:rsidP="00301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01A02" w:rsidRDefault="00301A02" w:rsidP="00301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01A02" w:rsidRDefault="00301A02" w:rsidP="00301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01A02" w:rsidRDefault="00301A02" w:rsidP="00301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01A02" w:rsidRDefault="00301A02" w:rsidP="00301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способности четко организовывать и планировать выполнение порученных заданий, </w:t>
      </w:r>
      <w:r>
        <w:rPr>
          <w:rFonts w:ascii="Times New Roman" w:hAnsi="Times New Roman" w:cs="Times New Roman"/>
          <w:sz w:val="24"/>
          <w:szCs w:val="24"/>
        </w:rPr>
        <w:lastRenderedPageBreak/>
        <w:t>умению рационально использовать рабочее время, расставлять приоритеты;</w:t>
      </w:r>
    </w:p>
    <w:p w:rsidR="00301A02" w:rsidRDefault="00301A02" w:rsidP="00301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01A02" w:rsidRDefault="00301A02" w:rsidP="00301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301A02" w:rsidRDefault="00301A02" w:rsidP="00301A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01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9C0" w:rsidRDefault="00AD09C0" w:rsidP="008B13BC">
      <w:r>
        <w:separator/>
      </w:r>
    </w:p>
  </w:endnote>
  <w:endnote w:type="continuationSeparator" w:id="0">
    <w:p w:rsidR="00AD09C0" w:rsidRDefault="00AD09C0" w:rsidP="008B1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9C0" w:rsidRDefault="00AD09C0" w:rsidP="008B13BC">
      <w:r>
        <w:separator/>
      </w:r>
    </w:p>
  </w:footnote>
  <w:footnote w:type="continuationSeparator" w:id="0">
    <w:p w:rsidR="00AD09C0" w:rsidRDefault="00AD09C0" w:rsidP="008B13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6D3"/>
    <w:rsid w:val="001B5928"/>
    <w:rsid w:val="002424BC"/>
    <w:rsid w:val="00245428"/>
    <w:rsid w:val="00273CE9"/>
    <w:rsid w:val="00301A02"/>
    <w:rsid w:val="004006D1"/>
    <w:rsid w:val="004E5B71"/>
    <w:rsid w:val="005233F5"/>
    <w:rsid w:val="00586339"/>
    <w:rsid w:val="006535AA"/>
    <w:rsid w:val="006B51C7"/>
    <w:rsid w:val="00751266"/>
    <w:rsid w:val="00791A2A"/>
    <w:rsid w:val="008B13BC"/>
    <w:rsid w:val="009510BF"/>
    <w:rsid w:val="00A631CA"/>
    <w:rsid w:val="00AC26D3"/>
    <w:rsid w:val="00AD09C0"/>
    <w:rsid w:val="00BF31C4"/>
    <w:rsid w:val="00D97BCE"/>
    <w:rsid w:val="00E17933"/>
    <w:rsid w:val="00E87C61"/>
    <w:rsid w:val="00F7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3C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73C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B13B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B13BC"/>
  </w:style>
  <w:style w:type="paragraph" w:styleId="a5">
    <w:name w:val="footer"/>
    <w:basedOn w:val="a"/>
    <w:link w:val="a6"/>
    <w:uiPriority w:val="99"/>
    <w:unhideWhenUsed/>
    <w:rsid w:val="008B13B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B13BC"/>
  </w:style>
  <w:style w:type="paragraph" w:styleId="a7">
    <w:name w:val="Plain Text"/>
    <w:basedOn w:val="a"/>
    <w:link w:val="a8"/>
    <w:rsid w:val="008B13BC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8B13B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301A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3C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73C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B13B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B13BC"/>
  </w:style>
  <w:style w:type="paragraph" w:styleId="a5">
    <w:name w:val="footer"/>
    <w:basedOn w:val="a"/>
    <w:link w:val="a6"/>
    <w:uiPriority w:val="99"/>
    <w:unhideWhenUsed/>
    <w:rsid w:val="008B13B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B13BC"/>
  </w:style>
  <w:style w:type="paragraph" w:styleId="a7">
    <w:name w:val="Plain Text"/>
    <w:basedOn w:val="a"/>
    <w:link w:val="a8"/>
    <w:rsid w:val="008B13BC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8B13B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301A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9A4E3B6CCD6FE7E635A1DA4FEB44B64D85F5C8FA69B5987D995BP4xAG" TargetMode="External"/><Relationship Id="rId13" Type="http://schemas.openxmlformats.org/officeDocument/2006/relationships/hyperlink" Target="consultantplus://offline/ref=B29A4E3B6CCD6FE7E635A1DA4FEB44B64D8DF5CEF33AE29A2CCC554F76F6D4E47751525306C75FD1P5x0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29A4E3B6CCD6FE7E635A1DA4FEB44B64D8CF3C5F43DE29A2CCC554F76F6D4E47751525306C75FD0P5x5G" TargetMode="External"/><Relationship Id="rId12" Type="http://schemas.openxmlformats.org/officeDocument/2006/relationships/hyperlink" Target="consultantplus://offline/ref=B29A4E3B6CCD6FE7E635A1DA4FEB44B64D8DF0CDF63BE29A2CCC554F76F6D4E47751525306C75ED4P5xFG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29A4E3B6CCD6FE7E635A1DA4FEB44B64D8DF0CDF63BE29A2CCC554F76F6D4E47751525306C75ED6P5x2G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29A4E3B6CCD6FE7E635A1DA4FEB44B64D8DF0CDF63BE29A2CCC554F76F6D4E47751525306C75ED4P5xFG" TargetMode="External"/><Relationship Id="rId10" Type="http://schemas.openxmlformats.org/officeDocument/2006/relationships/hyperlink" Target="consultantplus://offline/ref=B29A4E3B6CCD6FE7E635A1DA4FEB44B64D8DF0CDF63BE29A2CCC554F76F6D4E47751525306C75ED1P5x5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29A4E3B6CCD6FE7E635A1DA4FEB44B64D8DF0CDF63BE29A2CCC554F76F6D4E47751525306C75ED3P5x4G" TargetMode="External"/><Relationship Id="rId14" Type="http://schemas.openxmlformats.org/officeDocument/2006/relationships/hyperlink" Target="consultantplus://offline/ref=B29A4E3B6CCD6FE7E635A1DA4FEB44B64784F7CDF834BF902495594D71F98BF370185E5206C75CPDx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2553</Words>
  <Characters>14553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Шишкина Елена Владимировна</dc:creator>
  <cp:lastModifiedBy>1</cp:lastModifiedBy>
  <cp:revision>2</cp:revision>
  <dcterms:created xsi:type="dcterms:W3CDTF">2017-06-06T11:59:00Z</dcterms:created>
  <dcterms:modified xsi:type="dcterms:W3CDTF">2017-06-06T11:59:00Z</dcterms:modified>
</cp:coreProperties>
</file>